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A0" w:rsidRPr="00B41937" w:rsidRDefault="00F615A0" w:rsidP="00B41937">
      <w:pPr>
        <w:pStyle w:val="1"/>
        <w:shd w:val="clear" w:color="auto" w:fill="auto"/>
        <w:spacing w:line="240" w:lineRule="auto"/>
        <w:ind w:right="320"/>
        <w:rPr>
          <w:sz w:val="28"/>
          <w:szCs w:val="28"/>
          <w:lang w:val="de-DE"/>
        </w:rPr>
      </w:pPr>
      <w:r w:rsidRPr="00B41937">
        <w:rPr>
          <w:sz w:val="28"/>
          <w:szCs w:val="28"/>
          <w:lang w:val="de-DE"/>
        </w:rPr>
        <w:t>MEIN ARBEITSTAG</w:t>
      </w:r>
    </w:p>
    <w:p w:rsidR="00F615A0" w:rsidRPr="00B41937" w:rsidRDefault="00F615A0" w:rsidP="00B41937">
      <w:pPr>
        <w:pStyle w:val="1"/>
        <w:shd w:val="clear" w:color="auto" w:fill="auto"/>
        <w:spacing w:line="240" w:lineRule="auto"/>
        <w:ind w:right="200"/>
        <w:jc w:val="right"/>
        <w:rPr>
          <w:sz w:val="28"/>
          <w:szCs w:val="28"/>
          <w:lang w:val="de-DE"/>
        </w:rPr>
      </w:pPr>
      <w:r w:rsidRPr="00B41937">
        <w:rPr>
          <w:sz w:val="28"/>
          <w:szCs w:val="28"/>
          <w:lang w:val="de-DE"/>
        </w:rPr>
        <w:t>Müh und Fleiß bricht alles Eis.</w:t>
      </w:r>
    </w:p>
    <w:p w:rsidR="00F615A0" w:rsidRPr="00B41937" w:rsidRDefault="00F615A0" w:rsidP="00B41937">
      <w:pPr>
        <w:pStyle w:val="20"/>
        <w:shd w:val="clear" w:color="auto" w:fill="auto"/>
        <w:spacing w:line="240" w:lineRule="auto"/>
        <w:ind w:right="200"/>
        <w:rPr>
          <w:sz w:val="28"/>
          <w:szCs w:val="28"/>
        </w:rPr>
      </w:pPr>
      <w:r w:rsidRPr="00B41937">
        <w:rPr>
          <w:sz w:val="28"/>
          <w:szCs w:val="28"/>
          <w:lang w:val="de-DE"/>
        </w:rPr>
        <w:t>(Sprichwort)</w:t>
      </w:r>
    </w:p>
    <w:p w:rsidR="00F615A0" w:rsidRPr="00B41937" w:rsidRDefault="00F615A0" w:rsidP="00B41937">
      <w:pPr>
        <w:pStyle w:val="20"/>
        <w:shd w:val="clear" w:color="auto" w:fill="auto"/>
        <w:spacing w:line="240" w:lineRule="auto"/>
        <w:ind w:right="200"/>
        <w:jc w:val="both"/>
        <w:rPr>
          <w:sz w:val="28"/>
          <w:szCs w:val="28"/>
        </w:rPr>
      </w:pP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ist Student der Pädagogischen Hochschule Dresden. Er studiert an der Sektion (Fakultät) für Mathematik und Geographie. -Die Studenten dieser Sektion haben viele schwierige Studienfächer. Seit Peter studiert, hat er weniger Freizeit. Das Studium und die selbständige Arbeit nehmen sehr viel Zeit in Anspruch. Doch Peter ist der Meinung, dass für Sport und Erholung auch noch Zeit bleiben muss. Ein Student muss sich nur von Anfang an einen genauen Zeitplan machen. Peter plant neben den täglich 6 bis 8 Stunden Unterricht auch die Zeit für das Selbststudium, für seinen geliebten Sport, auch die Zeit zum Musik hören und Bücher lesen mit ein.</w:t>
      </w:r>
    </w:p>
    <w:p w:rsidR="00F615A0" w:rsidRPr="00B41937" w:rsidRDefault="00F615A0" w:rsidP="00B41937">
      <w:pPr>
        <w:pStyle w:val="1"/>
        <w:shd w:val="clear" w:color="auto" w:fill="auto"/>
        <w:spacing w:line="240" w:lineRule="auto"/>
        <w:ind w:left="20" w:right="40" w:firstLine="340"/>
        <w:jc w:val="both"/>
        <w:rPr>
          <w:sz w:val="28"/>
          <w:szCs w:val="28"/>
          <w:lang w:val="de-DE"/>
        </w:rPr>
      </w:pPr>
      <w:r w:rsidRPr="00B41937">
        <w:rPr>
          <w:sz w:val="28"/>
          <w:szCs w:val="28"/>
          <w:lang w:val="de-DE"/>
        </w:rPr>
        <w:t>Peter wohnt im Studentenwohnheim, das sich nicht weit von der Hochschule befindet. Wenn er rechtzeitig um 7 Uhr aufsteht, bringt er sein Bett in Ordnung, wäscht er sich, frühstückt in Ruhe und geht die 10 Minuten zur Hochschule zu Fuß. Hat er verschlafen, dann nimmt er den Bus und ist schon in zwei Minuten noch rechtzeitig vor dem Unterrichtsbeginn um 8 Uhr an Ort und Stelle. Aber Peter verschläft sehr selten. Im Gegenteil: oft laufen Peter und sein Freund früh noch durch den Park oder machen Frühgymnastik.</w:t>
      </w:r>
    </w:p>
    <w:p w:rsidR="00B41937" w:rsidRPr="00B41937" w:rsidRDefault="00F615A0" w:rsidP="00B41937">
      <w:pPr>
        <w:jc w:val="both"/>
        <w:rPr>
          <w:rFonts w:ascii="Times New Roman" w:hAnsi="Times New Roman" w:cs="Times New Roman"/>
          <w:color w:val="auto"/>
          <w:sz w:val="28"/>
          <w:szCs w:val="28"/>
        </w:rPr>
      </w:pPr>
      <w:r w:rsidRPr="00B41937">
        <w:rPr>
          <w:rFonts w:ascii="Times New Roman" w:hAnsi="Times New Roman" w:cs="Times New Roman"/>
          <w:color w:val="auto"/>
          <w:sz w:val="28"/>
          <w:szCs w:val="28"/>
        </w:rPr>
        <w:t>Nach dem Unterricht in der Hochschule gehen fast alle Studenten in die Mensa. Dort essen sie zu Mittag. Nach einer kurzen</w:t>
      </w:r>
      <w:r w:rsidR="00B41937">
        <w:rPr>
          <w:rFonts w:ascii="Times New Roman" w:hAnsi="Times New Roman" w:cs="Times New Roman"/>
          <w:color w:val="auto"/>
          <w:sz w:val="28"/>
          <w:szCs w:val="28"/>
        </w:rPr>
        <w:t xml:space="preserve"> </w:t>
      </w:r>
      <w:r w:rsidR="00B41937" w:rsidRPr="00B41937">
        <w:rPr>
          <w:rFonts w:ascii="Times New Roman" w:hAnsi="Times New Roman" w:cs="Times New Roman"/>
          <w:color w:val="auto"/>
          <w:sz w:val="28"/>
          <w:szCs w:val="28"/>
        </w:rPr>
        <w:t>Erholungspause, in der Peter meistens Zeitung liest, arbeitet er im Lesesaal der Hochschulbibliothek. Er bereitet sich auf die nächsten Seminare vor und liest auch zusätzlich Fachliteratur. Din interessieren vor allem die neuesten Fachzeitschriften für Mathematik und Geographie.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Zweimal in der Woche arbeitet Peter im Sprachlabor an russischen und deutschen Texten und Aufgaben.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Aber Peters große Liebe ist die Mathematik. Er nimmt an der Arbeit des wissenschaftlichen Mathematikzirkels teil. Peter arbeitet schon an einem wissenschaftlichen Thema und will an der Studentenkonferenz teilnehmen. Diese wissenschaftlichen Studentenkonferenzen finden jedes Jahr im Frühjahr statt, und dort besprechen die Studenten verschiedene Probleme ihrer Fachgebiete, sie halten Vorträge und Referate.</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Als Ausgleich f</w:t>
      </w:r>
      <w:r>
        <w:rPr>
          <w:sz w:val="28"/>
          <w:szCs w:val="28"/>
          <w:lang w:val="de-DE"/>
        </w:rPr>
        <w:t>ü</w:t>
      </w:r>
      <w:bookmarkStart w:id="0" w:name="_GoBack"/>
      <w:bookmarkEnd w:id="0"/>
      <w:r w:rsidRPr="00B41937">
        <w:rPr>
          <w:sz w:val="28"/>
          <w:szCs w:val="28"/>
          <w:lang w:val="de-DE"/>
        </w:rPr>
        <w:t>r sein anstrengendes Studium trainiert Peter drei Mal in der Woche Boxen. Das ist seine Lieblingssportart. Fast alle Studenten seiner Seminargruppe sind in irgendeiner Sportsektion.</w:t>
      </w:r>
    </w:p>
    <w:p w:rsidR="00B41937" w:rsidRP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Abendbrot essen die Studenten gewöhnlich zu Hause. Peter und sein Freund sind wahre Künstler im Kochen. Nach dem Abendbrot ist noch Zeit Bücher zu lesen, fern zu sehen, ins Kino oder Theater zu gehen. Peter besucht ganz gern den Studentenklub. Dort trifft er sich mit anderen Studenten, hört Vorträge, nimmt an Diskussionen teil, und natürlich geht er auch zur Studentendisko.</w:t>
      </w:r>
    </w:p>
    <w:p w:rsidR="00B41937" w:rsidRDefault="00B41937" w:rsidP="00B41937">
      <w:pPr>
        <w:pStyle w:val="1"/>
        <w:shd w:val="clear" w:color="auto" w:fill="auto"/>
        <w:spacing w:line="240" w:lineRule="auto"/>
        <w:ind w:left="40" w:right="80" w:firstLine="360"/>
        <w:jc w:val="both"/>
        <w:rPr>
          <w:sz w:val="28"/>
          <w:szCs w:val="28"/>
          <w:lang w:val="de-DE"/>
        </w:rPr>
      </w:pPr>
      <w:r w:rsidRPr="00B41937">
        <w:rPr>
          <w:sz w:val="28"/>
          <w:szCs w:val="28"/>
          <w:lang w:val="de-DE"/>
        </w:rPr>
        <w:t>Gegen 23 Uhr geht Peter dann gewöhnlich zu Bett. Am anderen Tag warten wieder schwere Aufgaben auf ihn. Das richtige Verhältnis zwischen Arbeit und Erholung zu finden, ist die erste und wohl schwerste Aufgabe für jeden neuen Studenten.</w:t>
      </w:r>
    </w:p>
    <w:p w:rsidR="00B41937" w:rsidRPr="00B41937" w:rsidRDefault="00B41937" w:rsidP="00B41937">
      <w:pPr>
        <w:pStyle w:val="1"/>
        <w:shd w:val="clear" w:color="auto" w:fill="auto"/>
        <w:spacing w:line="240" w:lineRule="auto"/>
        <w:ind w:left="40" w:right="80" w:firstLine="360"/>
        <w:jc w:val="both"/>
        <w:rPr>
          <w:sz w:val="28"/>
          <w:szCs w:val="28"/>
          <w:lang w:val="de-DE"/>
        </w:rPr>
      </w:pPr>
    </w:p>
    <w:p w:rsidR="00B41937" w:rsidRPr="00B41937" w:rsidRDefault="00B41937" w:rsidP="00B41937">
      <w:pPr>
        <w:pStyle w:val="20"/>
        <w:shd w:val="clear" w:color="auto" w:fill="auto"/>
        <w:spacing w:line="240" w:lineRule="auto"/>
        <w:ind w:left="40" w:firstLine="386"/>
        <w:jc w:val="both"/>
        <w:rPr>
          <w:sz w:val="28"/>
          <w:szCs w:val="28"/>
          <w:lang w:val="de-DE"/>
        </w:rPr>
      </w:pPr>
      <w:proofErr w:type="spellStart"/>
      <w:r w:rsidRPr="00B41937">
        <w:rPr>
          <w:sz w:val="28"/>
          <w:szCs w:val="28"/>
          <w:lang w:val="de-DE"/>
        </w:rPr>
        <w:t>Aufgabe</w:t>
      </w:r>
      <w:r>
        <w:rPr>
          <w:sz w:val="28"/>
          <w:szCs w:val="28"/>
          <w:lang w:val="de-DE"/>
        </w:rPr>
        <w:t>:</w:t>
      </w:r>
      <w:r w:rsidRPr="00B41937">
        <w:rPr>
          <w:sz w:val="28"/>
          <w:szCs w:val="28"/>
          <w:lang w:val="de-DE"/>
        </w:rPr>
        <w:t>.Beantworten</w:t>
      </w:r>
      <w:proofErr w:type="spellEnd"/>
      <w:r w:rsidRPr="00B41937">
        <w:rPr>
          <w:sz w:val="28"/>
          <w:szCs w:val="28"/>
          <w:lang w:val="de-DE"/>
        </w:rPr>
        <w:t xml:space="preserve"> Sie folgende Fragen</w:t>
      </w:r>
    </w:p>
    <w:p w:rsidR="00F615A0" w:rsidRPr="00B41937" w:rsidRDefault="00B41937" w:rsidP="00B41937">
      <w:pPr>
        <w:jc w:val="both"/>
        <w:rPr>
          <w:rFonts w:ascii="Times New Roman" w:hAnsi="Times New Roman" w:cs="Times New Roman"/>
          <w:color w:val="auto"/>
          <w:sz w:val="28"/>
          <w:szCs w:val="28"/>
          <w:lang w:val="ru-RU"/>
        </w:rPr>
      </w:pPr>
      <w:r w:rsidRPr="00B41937">
        <w:rPr>
          <w:rFonts w:ascii="Times New Roman" w:hAnsi="Times New Roman" w:cs="Times New Roman"/>
          <w:color w:val="auto"/>
          <w:sz w:val="28"/>
          <w:szCs w:val="28"/>
        </w:rPr>
        <w:t>1. Wo studiert Peter? 2. Warm beginnt sein Arbeitstag? 3. Was macht er am Morgen? 4. Um wie viel Uhr endet sein Arbeitstag? 5. Welche Fächer studiert er? 6. Wofür interessiert er sich? 7. Wo bereitet er sich auf die Seminare vor? 8. Treibt er Sport?</w:t>
      </w:r>
    </w:p>
    <w:sectPr w:rsidR="00F615A0" w:rsidRPr="00B41937" w:rsidSect="00B41937">
      <w:pgSz w:w="11906" w:h="16838"/>
      <w:pgMar w:top="567" w:right="510" w:bottom="51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0"/>
    <w:rsid w:val="005E4242"/>
    <w:rsid w:val="00682B2B"/>
    <w:rsid w:val="009353C9"/>
    <w:rsid w:val="00B41937"/>
    <w:rsid w:val="00B5391E"/>
    <w:rsid w:val="00F6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615A0"/>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615A0"/>
    <w:rPr>
      <w:sz w:val="22"/>
      <w:szCs w:val="22"/>
      <w:shd w:val="clear" w:color="auto" w:fill="FFFFFF"/>
    </w:rPr>
  </w:style>
  <w:style w:type="character" w:customStyle="1" w:styleId="2">
    <w:name w:val="Основной текст (2)_"/>
    <w:basedOn w:val="a0"/>
    <w:link w:val="20"/>
    <w:rsid w:val="00F615A0"/>
    <w:rPr>
      <w:b/>
      <w:bCs/>
      <w:i/>
      <w:iCs/>
      <w:sz w:val="21"/>
      <w:szCs w:val="21"/>
      <w:shd w:val="clear" w:color="auto" w:fill="FFFFFF"/>
    </w:rPr>
  </w:style>
  <w:style w:type="paragraph" w:customStyle="1" w:styleId="1">
    <w:name w:val="Основной текст1"/>
    <w:basedOn w:val="a"/>
    <w:link w:val="a3"/>
    <w:rsid w:val="00F615A0"/>
    <w:pPr>
      <w:shd w:val="clear" w:color="auto" w:fill="FFFFFF"/>
      <w:spacing w:line="250" w:lineRule="exact"/>
      <w:jc w:val="center"/>
    </w:pPr>
    <w:rPr>
      <w:rFonts w:ascii="Times New Roman" w:eastAsia="Times New Roman" w:hAnsi="Times New Roman" w:cs="Times New Roman"/>
      <w:color w:val="auto"/>
      <w:sz w:val="22"/>
      <w:szCs w:val="22"/>
      <w:lang w:val="ru-RU"/>
    </w:rPr>
  </w:style>
  <w:style w:type="paragraph" w:customStyle="1" w:styleId="20">
    <w:name w:val="Основной текст (2)"/>
    <w:basedOn w:val="a"/>
    <w:link w:val="2"/>
    <w:rsid w:val="00F615A0"/>
    <w:pPr>
      <w:shd w:val="clear" w:color="auto" w:fill="FFFFFF"/>
      <w:spacing w:line="250" w:lineRule="exact"/>
      <w:jc w:val="right"/>
    </w:pPr>
    <w:rPr>
      <w:rFonts w:ascii="Times New Roman" w:eastAsia="Times New Roman" w:hAnsi="Times New Roman" w:cs="Times New Roman"/>
      <w:b/>
      <w:bCs/>
      <w:i/>
      <w:iCs/>
      <w:color w:val="auto"/>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3AD3CA-1D78-4F59-94D5-4B62B916BB51}"/>
</file>

<file path=customXml/itemProps2.xml><?xml version="1.0" encoding="utf-8"?>
<ds:datastoreItem xmlns:ds="http://schemas.openxmlformats.org/officeDocument/2006/customXml" ds:itemID="{7FC7DC19-D4C4-4BCE-96A2-578255A19A83}"/>
</file>

<file path=customXml/itemProps3.xml><?xml version="1.0" encoding="utf-8"?>
<ds:datastoreItem xmlns:ds="http://schemas.openxmlformats.org/officeDocument/2006/customXml" ds:itemID="{229ED763-F7DC-4B50-AD36-979A04ECD30A}"/>
</file>

<file path=docProps/app.xml><?xml version="1.0" encoding="utf-8"?>
<Properties xmlns="http://schemas.openxmlformats.org/officeDocument/2006/extended-properties" xmlns:vt="http://schemas.openxmlformats.org/officeDocument/2006/docPropsVTypes">
  <Template>Normal</Template>
  <TotalTime>3</TotalTime>
  <Pages>1</Pages>
  <Words>482</Words>
  <Characters>2754</Characters>
  <Application>Microsoft Office Word</Application>
  <DocSecurity>0</DocSecurity>
  <Lines>22</Lines>
  <Paragraphs>6</Paragraphs>
  <ScaleCrop>false</ScaleCrop>
  <Company>Krokoz™</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2019-06-01T08:12:00Z</dcterms:created>
  <dcterms:modified xsi:type="dcterms:W3CDTF">2019-06-01T08:16:00Z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